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72B44" w14:textId="77777777" w:rsidR="002C415A" w:rsidRDefault="002C415A" w:rsidP="002C415A">
      <w:pPr>
        <w:jc w:val="both"/>
      </w:pPr>
    </w:p>
    <w:p w14:paraId="17B392C4" w14:textId="77777777" w:rsidR="002C415A" w:rsidRDefault="002C415A" w:rsidP="002C415A">
      <w:pPr>
        <w:tabs>
          <w:tab w:val="left" w:pos="3010"/>
        </w:tabs>
        <w:rPr>
          <w:rFonts w:eastAsia="Times New Roman" w:cs="Arial"/>
          <w:color w:val="3B3838" w:themeColor="background2" w:themeShade="40"/>
          <w:sz w:val="28"/>
          <w:szCs w:val="28"/>
          <w:shd w:val="clear" w:color="auto" w:fill="FFFFFF"/>
          <w:lang w:eastAsia="en-GB"/>
        </w:rPr>
      </w:pPr>
      <w:r>
        <w:rPr>
          <w:rFonts w:eastAsia="Times New Roman" w:cs="Arial"/>
          <w:color w:val="3B3838" w:themeColor="background2" w:themeShade="40"/>
          <w:sz w:val="28"/>
          <w:szCs w:val="28"/>
          <w:shd w:val="clear" w:color="auto" w:fill="FFFFFF"/>
          <w:lang w:eastAsia="en-GB"/>
        </w:rPr>
        <w:t xml:space="preserve">Appendix 2 </w:t>
      </w:r>
    </w:p>
    <w:p w14:paraId="5F12327B" w14:textId="77777777" w:rsidR="002C415A" w:rsidRDefault="002C415A" w:rsidP="002C415A">
      <w:pPr>
        <w:tabs>
          <w:tab w:val="left" w:pos="3010"/>
        </w:tabs>
        <w:rPr>
          <w:rFonts w:eastAsia="Times New Roman" w:cs="Arial"/>
          <w:color w:val="3B3838" w:themeColor="background2" w:themeShade="40"/>
          <w:sz w:val="28"/>
          <w:szCs w:val="28"/>
          <w:shd w:val="clear" w:color="auto" w:fill="FFFFFF"/>
          <w:lang w:eastAsia="en-GB"/>
        </w:rPr>
      </w:pPr>
    </w:p>
    <w:p w14:paraId="58278B3F" w14:textId="77777777" w:rsidR="002C415A" w:rsidRPr="00DD30B1" w:rsidRDefault="002C415A" w:rsidP="002C415A">
      <w:pPr>
        <w:spacing w:after="120"/>
        <w:rPr>
          <w:rStyle w:val="ui-provider"/>
          <w:rFonts w:eastAsia="Arial Unicode MS" w:cstheme="minorHAnsi"/>
          <w:b/>
          <w:bCs/>
          <w:sz w:val="26"/>
          <w:szCs w:val="26"/>
          <w:lang w:eastAsia="en-GB"/>
        </w:rPr>
      </w:pPr>
      <w:r w:rsidRPr="00DD30B1">
        <w:rPr>
          <w:rFonts w:eastAsia="Calibri" w:cstheme="minorHAnsi"/>
          <w:b/>
          <w:bCs/>
          <w:sz w:val="26"/>
          <w:szCs w:val="26"/>
          <w:lang w:eastAsia="en-GB"/>
        </w:rPr>
        <w:t>Sefton Place - Proxy access to GP online services: Consent for Care Home Residents</w:t>
      </w:r>
    </w:p>
    <w:p w14:paraId="0015E5AE" w14:textId="77777777" w:rsidR="002C415A" w:rsidRPr="00DD30B1" w:rsidRDefault="002C415A" w:rsidP="002C415A">
      <w:pPr>
        <w:tabs>
          <w:tab w:val="left" w:pos="3010"/>
        </w:tabs>
        <w:rPr>
          <w:rStyle w:val="ui-provider"/>
          <w:b/>
          <w:bCs/>
          <w:sz w:val="24"/>
          <w:u w:val="single"/>
        </w:rPr>
      </w:pPr>
      <w:r w:rsidRPr="00DD30B1">
        <w:rPr>
          <w:rStyle w:val="ui-provider"/>
          <w:b/>
          <w:bCs/>
          <w:sz w:val="24"/>
          <w:u w:val="single"/>
        </w:rPr>
        <w:t>FAO – GP RECEPTION STAFF</w:t>
      </w:r>
    </w:p>
    <w:p w14:paraId="6318E600" w14:textId="77777777" w:rsidR="002C415A" w:rsidRPr="00DD30B1" w:rsidRDefault="002C415A" w:rsidP="002C415A">
      <w:pPr>
        <w:tabs>
          <w:tab w:val="left" w:pos="3010"/>
        </w:tabs>
        <w:rPr>
          <w:rFonts w:eastAsia="Times New Roman" w:cs="Arial"/>
          <w:b/>
          <w:bCs/>
          <w:color w:val="0070C0"/>
          <w:sz w:val="24"/>
          <w:shd w:val="clear" w:color="auto" w:fill="FFFFFF"/>
          <w:lang w:eastAsia="en-GB"/>
        </w:rPr>
      </w:pPr>
      <w:r w:rsidRPr="00DD30B1">
        <w:rPr>
          <w:rStyle w:val="ui-provider"/>
          <w:b/>
          <w:bCs/>
          <w:color w:val="0070C0"/>
          <w:sz w:val="24"/>
        </w:rPr>
        <w:t>Please scan this form on patients records and task Medicines Management to set up proxy access for the patient. </w:t>
      </w:r>
    </w:p>
    <w:p w14:paraId="4D3C8B22" w14:textId="77777777" w:rsidR="002C415A" w:rsidRDefault="002C415A" w:rsidP="002C415A">
      <w:pPr>
        <w:tabs>
          <w:tab w:val="left" w:pos="3010"/>
        </w:tabs>
        <w:rPr>
          <w:rFonts w:eastAsia="Times New Roman" w:cs="Arial"/>
          <w:color w:val="3B3838" w:themeColor="background2" w:themeShade="40"/>
          <w:sz w:val="28"/>
          <w:szCs w:val="28"/>
          <w:shd w:val="clear" w:color="auto" w:fill="FFFFFF"/>
          <w:lang w:eastAsia="en-GB"/>
        </w:rPr>
      </w:pPr>
    </w:p>
    <w:p w14:paraId="26B26581" w14:textId="77777777" w:rsidR="002C415A" w:rsidRDefault="002C415A" w:rsidP="002C415A">
      <w:pPr>
        <w:rPr>
          <w:rFonts w:eastAsia="Calibri" w:cstheme="minorHAnsi"/>
          <w:b/>
        </w:rPr>
      </w:pPr>
      <w:r w:rsidRPr="00073A46">
        <w:rPr>
          <w:rFonts w:eastAsia="Calibri" w:cstheme="minorHAnsi"/>
          <w:b/>
        </w:rPr>
        <w:t xml:space="preserve">Section </w:t>
      </w:r>
      <w:r>
        <w:rPr>
          <w:rFonts w:eastAsia="Calibri" w:cstheme="minorHAnsi"/>
          <w:b/>
        </w:rPr>
        <w:t>1: Patient details</w:t>
      </w:r>
    </w:p>
    <w:p w14:paraId="24ECCAA6" w14:textId="77777777" w:rsidR="002C415A" w:rsidRPr="00073A46" w:rsidRDefault="002C415A" w:rsidP="002C415A">
      <w:pPr>
        <w:rPr>
          <w:rFonts w:eastAsia="Calibri" w:cstheme="minorHAnsi"/>
          <w:b/>
          <w:bCs/>
          <w:lang w:eastAsia="en-GB"/>
        </w:rPr>
      </w:pPr>
      <w:r w:rsidRPr="00073A46">
        <w:rPr>
          <w:rFonts w:eastAsia="Calibri" w:cstheme="minorHAnsi"/>
          <w:b/>
          <w:bCs/>
          <w:sz w:val="32"/>
          <w:szCs w:val="32"/>
          <w:lang w:eastAsia="en-GB"/>
        </w:rPr>
        <w:t>The patient</w:t>
      </w: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2C415A" w:rsidRPr="00073A46" w14:paraId="502A3123" w14:textId="77777777" w:rsidTr="001E51C6">
        <w:trPr>
          <w:trHeight w:val="274"/>
        </w:trPr>
        <w:tc>
          <w:tcPr>
            <w:tcW w:w="4219" w:type="dxa"/>
            <w:tcBorders>
              <w:top w:val="single" w:sz="4" w:space="0" w:color="auto"/>
              <w:left w:val="single" w:sz="4" w:space="0" w:color="auto"/>
              <w:bottom w:val="single" w:sz="4" w:space="0" w:color="auto"/>
              <w:right w:val="single" w:sz="4" w:space="0" w:color="auto"/>
            </w:tcBorders>
            <w:hideMark/>
          </w:tcPr>
          <w:p w14:paraId="2B271268"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Surname</w:t>
            </w:r>
          </w:p>
        </w:tc>
        <w:tc>
          <w:tcPr>
            <w:tcW w:w="5387" w:type="dxa"/>
            <w:tcBorders>
              <w:top w:val="single" w:sz="4" w:space="0" w:color="auto"/>
              <w:left w:val="single" w:sz="4" w:space="0" w:color="auto"/>
              <w:bottom w:val="single" w:sz="4" w:space="0" w:color="auto"/>
              <w:right w:val="single" w:sz="4" w:space="0" w:color="auto"/>
            </w:tcBorders>
            <w:hideMark/>
          </w:tcPr>
          <w:p w14:paraId="14F9D9EE"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First name</w:t>
            </w:r>
            <w:r>
              <w:rPr>
                <w:rFonts w:eastAsia="Arial Unicode MS" w:cstheme="minorHAnsi"/>
                <w:bdr w:val="nil"/>
              </w:rPr>
              <w:t>(s)</w:t>
            </w:r>
          </w:p>
        </w:tc>
      </w:tr>
      <w:tr w:rsidR="002C415A" w:rsidRPr="00073A46" w14:paraId="4907CDEF" w14:textId="77777777" w:rsidTr="001E51C6">
        <w:tc>
          <w:tcPr>
            <w:tcW w:w="9606" w:type="dxa"/>
            <w:gridSpan w:val="2"/>
            <w:tcBorders>
              <w:top w:val="single" w:sz="4" w:space="0" w:color="auto"/>
              <w:left w:val="single" w:sz="4" w:space="0" w:color="auto"/>
              <w:bottom w:val="single" w:sz="4" w:space="0" w:color="auto"/>
              <w:right w:val="single" w:sz="4" w:space="0" w:color="auto"/>
            </w:tcBorders>
            <w:hideMark/>
          </w:tcPr>
          <w:p w14:paraId="7DABF5F6"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Date of birth</w:t>
            </w:r>
          </w:p>
        </w:tc>
      </w:tr>
      <w:tr w:rsidR="002C415A" w:rsidRPr="00073A46" w14:paraId="58470C4F" w14:textId="77777777" w:rsidTr="001E51C6">
        <w:trPr>
          <w:trHeight w:val="1138"/>
        </w:trPr>
        <w:tc>
          <w:tcPr>
            <w:tcW w:w="9606" w:type="dxa"/>
            <w:gridSpan w:val="2"/>
            <w:tcBorders>
              <w:top w:val="single" w:sz="4" w:space="0" w:color="auto"/>
              <w:left w:val="single" w:sz="4" w:space="0" w:color="auto"/>
              <w:bottom w:val="single" w:sz="4" w:space="0" w:color="auto"/>
              <w:right w:val="single" w:sz="4" w:space="0" w:color="auto"/>
            </w:tcBorders>
          </w:tcPr>
          <w:p w14:paraId="4B74357F" w14:textId="77777777" w:rsidR="002C415A" w:rsidRPr="00073A46" w:rsidRDefault="002C415A" w:rsidP="001E51C6">
            <w:pPr>
              <w:pBdr>
                <w:top w:val="nil"/>
                <w:left w:val="nil"/>
                <w:bottom w:val="nil"/>
                <w:right w:val="nil"/>
                <w:between w:val="nil"/>
                <w:bar w:val="nil"/>
              </w:pBdr>
              <w:rPr>
                <w:rFonts w:eastAsia="Arial Unicode MS" w:cstheme="minorHAnsi"/>
                <w:sz w:val="28"/>
                <w:szCs w:val="28"/>
                <w:bdr w:val="nil"/>
              </w:rPr>
            </w:pPr>
            <w:r w:rsidRPr="00073A46">
              <w:rPr>
                <w:rFonts w:eastAsia="Arial Unicode MS" w:cstheme="minorHAnsi"/>
                <w:bdr w:val="nil"/>
              </w:rPr>
              <w:t>Address</w:t>
            </w:r>
          </w:p>
          <w:p w14:paraId="443523A6" w14:textId="77777777" w:rsidR="002C415A" w:rsidRPr="00073A46" w:rsidRDefault="002C415A" w:rsidP="001E51C6">
            <w:pPr>
              <w:pBdr>
                <w:top w:val="nil"/>
                <w:left w:val="nil"/>
                <w:bottom w:val="nil"/>
                <w:right w:val="nil"/>
                <w:between w:val="nil"/>
                <w:bar w:val="nil"/>
              </w:pBdr>
              <w:rPr>
                <w:rFonts w:eastAsia="Arial Unicode MS" w:cstheme="minorHAnsi"/>
                <w:sz w:val="28"/>
                <w:szCs w:val="28"/>
                <w:bdr w:val="nil"/>
              </w:rPr>
            </w:pPr>
          </w:p>
          <w:p w14:paraId="45A58154" w14:textId="77777777" w:rsidR="002C415A" w:rsidRPr="00073A46" w:rsidRDefault="002C415A" w:rsidP="001E51C6">
            <w:pPr>
              <w:pBdr>
                <w:top w:val="nil"/>
                <w:left w:val="nil"/>
                <w:bottom w:val="nil"/>
                <w:right w:val="nil"/>
                <w:between w:val="nil"/>
                <w:bar w:val="nil"/>
              </w:pBdr>
              <w:rPr>
                <w:rFonts w:eastAsia="Arial Unicode MS" w:cstheme="minorHAnsi"/>
                <w:sz w:val="28"/>
                <w:szCs w:val="28"/>
                <w:bdr w:val="nil"/>
              </w:rPr>
            </w:pPr>
          </w:p>
          <w:p w14:paraId="795F4E2D" w14:textId="77777777" w:rsidR="002C415A" w:rsidRPr="00073A46"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Postcode</w:t>
            </w:r>
          </w:p>
        </w:tc>
      </w:tr>
      <w:tr w:rsidR="002C415A" w:rsidRPr="00073A46" w14:paraId="53C4287A" w14:textId="77777777" w:rsidTr="001E51C6">
        <w:tc>
          <w:tcPr>
            <w:tcW w:w="9606" w:type="dxa"/>
            <w:gridSpan w:val="2"/>
            <w:tcBorders>
              <w:top w:val="single" w:sz="4" w:space="0" w:color="auto"/>
              <w:left w:val="single" w:sz="4" w:space="0" w:color="auto"/>
              <w:bottom w:val="single" w:sz="4" w:space="0" w:color="auto"/>
              <w:right w:val="single" w:sz="4" w:space="0" w:color="auto"/>
            </w:tcBorders>
            <w:hideMark/>
          </w:tcPr>
          <w:p w14:paraId="38B00532"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Telephone number</w:t>
            </w:r>
          </w:p>
        </w:tc>
      </w:tr>
    </w:tbl>
    <w:p w14:paraId="2751BDF1" w14:textId="77777777" w:rsidR="002C415A" w:rsidRDefault="002C415A" w:rsidP="002C415A">
      <w:pPr>
        <w:rPr>
          <w:rFonts w:eastAsia="Calibri" w:cstheme="minorHAnsi"/>
          <w:b/>
        </w:rPr>
      </w:pPr>
      <w:r w:rsidRPr="00073A46">
        <w:rPr>
          <w:rFonts w:eastAsia="Calibri" w:cstheme="minorHAnsi"/>
          <w:b/>
        </w:rPr>
        <w:t xml:space="preserve">Section </w:t>
      </w:r>
      <w:r>
        <w:rPr>
          <w:rFonts w:eastAsia="Calibri" w:cstheme="minorHAnsi"/>
          <w:b/>
        </w:rPr>
        <w:t>2</w:t>
      </w:r>
    </w:p>
    <w:p w14:paraId="05F0966E" w14:textId="77777777" w:rsidR="002C415A" w:rsidRPr="00073A46" w:rsidRDefault="002C415A" w:rsidP="002C415A">
      <w:pPr>
        <w:rPr>
          <w:rFonts w:eastAsia="Calibri" w:cstheme="minorHAnsi"/>
          <w:b/>
        </w:rPr>
      </w:pPr>
      <w:r>
        <w:rPr>
          <w:rFonts w:eastAsia="Calibri" w:cstheme="minorHAnsi"/>
          <w:b/>
        </w:rPr>
        <w:t>EITHER</w:t>
      </w:r>
    </w:p>
    <w:p w14:paraId="79C79F32" w14:textId="77777777" w:rsidR="002C415A" w:rsidRPr="00415307" w:rsidRDefault="002C415A" w:rsidP="002C415A">
      <w:pPr>
        <w:spacing w:after="120"/>
        <w:ind w:left="284"/>
        <w:jc w:val="both"/>
        <w:rPr>
          <w:rFonts w:eastAsia="Calibri" w:cstheme="minorHAnsi"/>
        </w:rPr>
      </w:pPr>
      <w:r w:rsidRPr="00415307">
        <w:rPr>
          <w:rFonts w:eastAsia="Calibri" w:cstheme="minorHAnsi"/>
          <w:b/>
        </w:rPr>
        <w:t>A.</w:t>
      </w:r>
      <w:r>
        <w:rPr>
          <w:rFonts w:eastAsia="Calibri" w:cstheme="minorHAnsi"/>
        </w:rPr>
        <w:t xml:space="preserve"> </w:t>
      </w:r>
      <w:r w:rsidRPr="00415307">
        <w:rPr>
          <w:rFonts w:eastAsia="Calibri" w:cstheme="minorHAnsi"/>
        </w:rPr>
        <w:t>I,</w:t>
      </w:r>
      <w:r>
        <w:rPr>
          <w:rFonts w:eastAsia="Calibri" w:cstheme="minorHAnsi"/>
        </w:rPr>
        <w:t xml:space="preserve"> </w:t>
      </w:r>
      <w:r w:rsidRPr="00415307">
        <w:rPr>
          <w:rFonts w:eastAsia="Calibri" w:cstheme="minorHAnsi"/>
        </w:rPr>
        <w:t>………………………………………………</w:t>
      </w:r>
      <w:proofErr w:type="gramStart"/>
      <w:r w:rsidRPr="00415307">
        <w:rPr>
          <w:rFonts w:eastAsia="Calibri" w:cstheme="minorHAnsi"/>
        </w:rPr>
        <w:t>…..</w:t>
      </w:r>
      <w:proofErr w:type="gramEnd"/>
      <w:r w:rsidRPr="00415307">
        <w:rPr>
          <w:rFonts w:eastAsia="Calibri" w:cstheme="minorHAnsi"/>
        </w:rPr>
        <w:t xml:space="preserve"> (name of patient), give permission to my GP practice to give the relevant staff at ….……………………………………………………… (care home) proxy access to the online services as indicated below in section </w:t>
      </w:r>
      <w:r>
        <w:rPr>
          <w:rFonts w:eastAsia="Calibri" w:cstheme="minorHAnsi"/>
        </w:rPr>
        <w:t>3</w:t>
      </w:r>
      <w:r w:rsidRPr="00415307">
        <w:rPr>
          <w:rFonts w:eastAsia="Calibri" w:cstheme="minorHAnsi"/>
        </w:rPr>
        <w:t>.</w:t>
      </w:r>
    </w:p>
    <w:p w14:paraId="7A334BEE" w14:textId="77777777" w:rsidR="002C415A" w:rsidRPr="00073A46" w:rsidRDefault="002C415A" w:rsidP="002C415A">
      <w:pPr>
        <w:spacing w:after="120"/>
        <w:ind w:left="284"/>
        <w:jc w:val="both"/>
        <w:rPr>
          <w:rFonts w:eastAsia="Calibri" w:cstheme="minorHAnsi"/>
        </w:rPr>
      </w:pPr>
      <w:r w:rsidRPr="00073A46">
        <w:rPr>
          <w:rFonts w:eastAsia="Calibri" w:cstheme="minorHAnsi"/>
        </w:rPr>
        <w:t>I reserve the right to reverse any decision I make in granting proxy access at any time.</w:t>
      </w:r>
    </w:p>
    <w:p w14:paraId="1CF4D296" w14:textId="77777777" w:rsidR="002C415A" w:rsidRPr="0059227F" w:rsidRDefault="002C415A" w:rsidP="002C415A">
      <w:pPr>
        <w:spacing w:after="120"/>
        <w:ind w:left="284"/>
        <w:jc w:val="both"/>
        <w:rPr>
          <w:rFonts w:eastAsia="Calibri" w:cstheme="minorHAnsi"/>
        </w:rPr>
      </w:pPr>
      <w:r w:rsidRPr="00073A46">
        <w:rPr>
          <w:rFonts w:eastAsia="Calibri" w:cstheme="minorHAnsi"/>
        </w:rPr>
        <w:t>I understand the risks of allowing someone else to have access to my health records.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984"/>
      </w:tblGrid>
      <w:tr w:rsidR="002C415A" w:rsidRPr="00073A46" w14:paraId="43168782" w14:textId="77777777" w:rsidTr="001E51C6">
        <w:trPr>
          <w:trHeight w:val="675"/>
        </w:trPr>
        <w:tc>
          <w:tcPr>
            <w:tcW w:w="7371" w:type="dxa"/>
            <w:tcBorders>
              <w:top w:val="single" w:sz="4" w:space="0" w:color="auto"/>
              <w:left w:val="single" w:sz="4" w:space="0" w:color="auto"/>
              <w:bottom w:val="single" w:sz="4" w:space="0" w:color="auto"/>
              <w:right w:val="single" w:sz="4" w:space="0" w:color="auto"/>
            </w:tcBorders>
            <w:hideMark/>
          </w:tcPr>
          <w:p w14:paraId="773F9855"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Signature of patient</w:t>
            </w:r>
          </w:p>
        </w:tc>
        <w:tc>
          <w:tcPr>
            <w:tcW w:w="1984" w:type="dxa"/>
            <w:tcBorders>
              <w:top w:val="single" w:sz="4" w:space="0" w:color="auto"/>
              <w:left w:val="single" w:sz="4" w:space="0" w:color="auto"/>
              <w:bottom w:val="single" w:sz="4" w:space="0" w:color="auto"/>
              <w:right w:val="single" w:sz="4" w:space="0" w:color="auto"/>
            </w:tcBorders>
            <w:hideMark/>
          </w:tcPr>
          <w:p w14:paraId="5DC3FEE5" w14:textId="77777777" w:rsidR="002C415A" w:rsidRPr="00073A46" w:rsidRDefault="002C415A" w:rsidP="001E51C6">
            <w:pPr>
              <w:pBdr>
                <w:top w:val="nil"/>
                <w:left w:val="nil"/>
                <w:bottom w:val="nil"/>
                <w:right w:val="nil"/>
                <w:between w:val="nil"/>
                <w:bar w:val="nil"/>
              </w:pBdr>
              <w:ind w:left="284"/>
              <w:rPr>
                <w:rFonts w:eastAsia="Arial Unicode MS" w:cstheme="minorHAnsi"/>
                <w:bdr w:val="nil"/>
              </w:rPr>
            </w:pPr>
            <w:r w:rsidRPr="00073A46">
              <w:rPr>
                <w:rFonts w:eastAsia="Arial Unicode MS" w:cstheme="minorHAnsi"/>
                <w:bdr w:val="nil"/>
              </w:rPr>
              <w:t>Date</w:t>
            </w:r>
          </w:p>
        </w:tc>
      </w:tr>
    </w:tbl>
    <w:p w14:paraId="52596AC8" w14:textId="77777777" w:rsidR="002C415A" w:rsidRDefault="002C415A" w:rsidP="002C415A">
      <w:pPr>
        <w:rPr>
          <w:rFonts w:eastAsia="Arial Unicode MS" w:cstheme="minorHAnsi"/>
          <w:b/>
        </w:rPr>
      </w:pPr>
      <w:r w:rsidRPr="0059227F">
        <w:rPr>
          <w:rFonts w:eastAsia="Arial Unicode MS" w:cstheme="minorHAnsi"/>
          <w:b/>
        </w:rPr>
        <w:t>OR</w:t>
      </w:r>
    </w:p>
    <w:p w14:paraId="4B624B5B" w14:textId="77777777" w:rsidR="002C415A" w:rsidRDefault="002C415A" w:rsidP="002C415A">
      <w:pPr>
        <w:ind w:left="284"/>
        <w:jc w:val="both"/>
        <w:rPr>
          <w:rFonts w:eastAsia="Calibri" w:cstheme="minorHAnsi"/>
        </w:rPr>
      </w:pPr>
      <w:r>
        <w:rPr>
          <w:rFonts w:eastAsia="Calibri" w:cstheme="minorHAnsi"/>
          <w:b/>
        </w:rPr>
        <w:t>B</w:t>
      </w:r>
      <w:r w:rsidRPr="00415307">
        <w:rPr>
          <w:rFonts w:eastAsia="Calibri" w:cstheme="minorHAnsi"/>
          <w:b/>
        </w:rPr>
        <w:t>.</w:t>
      </w:r>
      <w:r>
        <w:rPr>
          <w:rFonts w:eastAsia="Calibri" w:cstheme="minorHAnsi"/>
        </w:rPr>
        <w:t xml:space="preserve"> ……………………………………………… </w:t>
      </w:r>
      <w:r w:rsidRPr="00073A46">
        <w:rPr>
          <w:rFonts w:eastAsia="Calibri" w:cstheme="minorHAnsi"/>
        </w:rPr>
        <w:t>(name of patient),</w:t>
      </w:r>
      <w:r>
        <w:rPr>
          <w:rFonts w:eastAsia="Calibri" w:cstheme="minorHAnsi"/>
        </w:rPr>
        <w:t xml:space="preserve"> lacks the capacity to give permission to allow proxy access due to ………………………………</w:t>
      </w:r>
      <w:proofErr w:type="gramStart"/>
      <w:r>
        <w:rPr>
          <w:rFonts w:eastAsia="Calibri" w:cstheme="minorHAnsi"/>
        </w:rPr>
        <w:t>. .</w:t>
      </w:r>
      <w:proofErr w:type="gramEnd"/>
      <w:r>
        <w:rPr>
          <w:rFonts w:eastAsia="Calibri" w:cstheme="minorHAnsi"/>
        </w:rPr>
        <w:t xml:space="preserve"> I, ………………………………………</w:t>
      </w:r>
      <w:proofErr w:type="gramStart"/>
      <w:r>
        <w:rPr>
          <w:rFonts w:eastAsia="Calibri" w:cstheme="minorHAnsi"/>
        </w:rPr>
        <w:t>…..</w:t>
      </w:r>
      <w:proofErr w:type="gramEnd"/>
      <w:r>
        <w:rPr>
          <w:rFonts w:eastAsia="Calibri" w:cstheme="minorHAnsi"/>
        </w:rPr>
        <w:t xml:space="preserve"> (name of person requesting access) acting as Next of Kin/Power of Attorney/Home Manager (delete as applicable) request proxy access in their best interest for relevant staff at ….……………………………………………</w:t>
      </w:r>
      <w:r w:rsidRPr="00073A46">
        <w:rPr>
          <w:rFonts w:eastAsia="Calibri" w:cstheme="minorHAnsi"/>
        </w:rPr>
        <w:t>……</w:t>
      </w:r>
      <w:r>
        <w:rPr>
          <w:rFonts w:eastAsia="Calibri" w:cstheme="minorHAnsi"/>
        </w:rPr>
        <w:t xml:space="preserve"> (care home) </w:t>
      </w:r>
      <w:r w:rsidRPr="00073A46">
        <w:rPr>
          <w:rFonts w:eastAsia="Calibri" w:cstheme="minorHAnsi"/>
        </w:rPr>
        <w:t xml:space="preserve">to the online services as indicated below in section </w:t>
      </w:r>
      <w:r>
        <w:rPr>
          <w:rFonts w:eastAsia="Calibri" w:cstheme="minorHAnsi"/>
        </w:rPr>
        <w:t>3</w:t>
      </w:r>
      <w:r w:rsidRPr="00073A46">
        <w:rPr>
          <w:rFonts w:eastAsia="Calibri" w:cstheme="minorHAnsi"/>
        </w:rPr>
        <w: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984"/>
      </w:tblGrid>
      <w:tr w:rsidR="002C415A" w:rsidRPr="00073A46" w14:paraId="276AE158" w14:textId="77777777" w:rsidTr="001E51C6">
        <w:trPr>
          <w:trHeight w:val="675"/>
        </w:trPr>
        <w:tc>
          <w:tcPr>
            <w:tcW w:w="7371" w:type="dxa"/>
            <w:tcBorders>
              <w:top w:val="single" w:sz="4" w:space="0" w:color="auto"/>
              <w:left w:val="single" w:sz="4" w:space="0" w:color="auto"/>
              <w:bottom w:val="single" w:sz="4" w:space="0" w:color="auto"/>
              <w:right w:val="single" w:sz="4" w:space="0" w:color="auto"/>
            </w:tcBorders>
            <w:hideMark/>
          </w:tcPr>
          <w:p w14:paraId="14F1AD97"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 xml:space="preserve">Signature of </w:t>
            </w:r>
            <w:r>
              <w:rPr>
                <w:rFonts w:eastAsia="Arial Unicode MS" w:cstheme="minorHAnsi"/>
                <w:bdr w:val="nil"/>
              </w:rPr>
              <w:t>representative</w:t>
            </w:r>
          </w:p>
        </w:tc>
        <w:tc>
          <w:tcPr>
            <w:tcW w:w="1984" w:type="dxa"/>
            <w:tcBorders>
              <w:top w:val="single" w:sz="4" w:space="0" w:color="auto"/>
              <w:left w:val="single" w:sz="4" w:space="0" w:color="auto"/>
              <w:bottom w:val="single" w:sz="4" w:space="0" w:color="auto"/>
              <w:right w:val="single" w:sz="4" w:space="0" w:color="auto"/>
            </w:tcBorders>
            <w:hideMark/>
          </w:tcPr>
          <w:p w14:paraId="169D30EE" w14:textId="77777777" w:rsidR="002C415A" w:rsidRPr="00073A46" w:rsidRDefault="002C415A" w:rsidP="001E51C6">
            <w:pPr>
              <w:pBdr>
                <w:top w:val="nil"/>
                <w:left w:val="nil"/>
                <w:bottom w:val="nil"/>
                <w:right w:val="nil"/>
                <w:between w:val="nil"/>
                <w:bar w:val="nil"/>
              </w:pBdr>
              <w:ind w:left="284"/>
              <w:rPr>
                <w:rFonts w:eastAsia="Arial Unicode MS" w:cstheme="minorHAnsi"/>
                <w:bdr w:val="nil"/>
              </w:rPr>
            </w:pPr>
            <w:r w:rsidRPr="00073A46">
              <w:rPr>
                <w:rFonts w:eastAsia="Arial Unicode MS" w:cstheme="minorHAnsi"/>
                <w:bdr w:val="nil"/>
              </w:rPr>
              <w:t>Date</w:t>
            </w:r>
          </w:p>
        </w:tc>
      </w:tr>
    </w:tbl>
    <w:p w14:paraId="4A53C05D" w14:textId="77777777" w:rsidR="002C415A" w:rsidRPr="00073A46" w:rsidRDefault="002C415A" w:rsidP="002C415A">
      <w:pPr>
        <w:spacing w:before="120"/>
        <w:rPr>
          <w:rFonts w:eastAsia="Calibri" w:cstheme="minorHAnsi"/>
          <w:b/>
        </w:rPr>
      </w:pPr>
      <w:r w:rsidRPr="00073A46">
        <w:rPr>
          <w:rFonts w:eastAsia="Calibri" w:cstheme="minorHAnsi"/>
          <w:b/>
        </w:rPr>
        <w:t xml:space="preserve">Section </w:t>
      </w:r>
      <w:r>
        <w:rPr>
          <w:rFonts w:eastAsia="Calibri" w:cstheme="minorHAnsi"/>
          <w:b/>
        </w:rPr>
        <w:t>3: Level of access requested (tick to confirm)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2C415A" w:rsidRPr="00073A46" w14:paraId="321BE435" w14:textId="77777777" w:rsidTr="001E51C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0A078FFF" w14:textId="77777777" w:rsidR="002C415A" w:rsidRPr="00FD187B" w:rsidRDefault="002C415A" w:rsidP="002C415A">
            <w:pPr>
              <w:pStyle w:val="ListNumber"/>
              <w:numPr>
                <w:ilvl w:val="0"/>
                <w:numId w:val="3"/>
              </w:numPr>
              <w:spacing w:after="0"/>
              <w:rPr>
                <w:rFonts w:cstheme="minorHAnsi"/>
              </w:rPr>
            </w:pPr>
            <w:r w:rsidRPr="00FD187B">
              <w:rPr>
                <w:rFonts w:cstheme="minorHAnsi"/>
              </w:rPr>
              <w:t>Repeat prescriptions</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F2BE5CD"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r w:rsidR="002C415A" w:rsidRPr="00073A46" w14:paraId="641C152D" w14:textId="77777777" w:rsidTr="001E51C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730E8CF5" w14:textId="77777777" w:rsidR="002C415A" w:rsidRPr="00073A46" w:rsidRDefault="002C415A" w:rsidP="002C415A">
            <w:pPr>
              <w:numPr>
                <w:ilvl w:val="0"/>
                <w:numId w:val="2"/>
              </w:numPr>
              <w:ind w:left="459"/>
              <w:rPr>
                <w:rFonts w:eastAsia="Calibri" w:cstheme="minorHAnsi"/>
                <w:lang w:eastAsia="en-GB"/>
              </w:rPr>
            </w:pPr>
            <w:r>
              <w:rPr>
                <w:rFonts w:eastAsia="Calibri" w:cstheme="minorHAnsi"/>
                <w:lang w:eastAsia="en-GB"/>
              </w:rPr>
              <w:t>Demographics</w:t>
            </w:r>
            <w:r w:rsidRPr="00073A46">
              <w:rPr>
                <w:rFonts w:eastAsia="Calibri" w:cstheme="minorHAnsi"/>
                <w:lang w:eastAsia="en-GB"/>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0428CB1"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bl>
    <w:p w14:paraId="24654600" w14:textId="77777777" w:rsidR="002C415A" w:rsidRDefault="002C415A" w:rsidP="002C415A">
      <w:pPr>
        <w:spacing w:before="120" w:after="120"/>
        <w:jc w:val="both"/>
        <w:rPr>
          <w:rFonts w:eastAsia="Calibri" w:cstheme="minorHAnsi"/>
          <w:b/>
        </w:rPr>
      </w:pPr>
      <w:r w:rsidRPr="00AE298D">
        <w:rPr>
          <w:rFonts w:eastAsia="Calibri" w:cstheme="minorHAnsi"/>
        </w:rPr>
        <w:t>Core Summary Care record will be used allowing online user access to allergies and patient’s medications</w:t>
      </w:r>
      <w:r>
        <w:rPr>
          <w:rFonts w:eastAsia="Calibri" w:cstheme="minorHAnsi"/>
          <w:b/>
        </w:rPr>
        <w:br w:type="page"/>
      </w:r>
    </w:p>
    <w:p w14:paraId="5C3B41FE" w14:textId="77777777" w:rsidR="002C415A" w:rsidRPr="00073A46" w:rsidRDefault="002C415A" w:rsidP="002C415A">
      <w:pPr>
        <w:spacing w:before="120" w:after="120"/>
        <w:rPr>
          <w:rFonts w:eastAsia="Calibri" w:cstheme="minorHAnsi"/>
          <w:b/>
        </w:rPr>
      </w:pPr>
      <w:r w:rsidRPr="00073A46">
        <w:rPr>
          <w:rFonts w:eastAsia="Calibri" w:cstheme="minorHAnsi"/>
          <w:b/>
        </w:rPr>
        <w:lastRenderedPageBreak/>
        <w:t xml:space="preserve">Section </w:t>
      </w:r>
      <w:r>
        <w:rPr>
          <w:rFonts w:eastAsia="Calibri" w:cstheme="minorHAnsi"/>
          <w:b/>
        </w:rPr>
        <w:t xml:space="preserve">4: To be completed by Care Home Manager </w:t>
      </w:r>
    </w:p>
    <w:p w14:paraId="685F9EDD" w14:textId="77777777" w:rsidR="002C415A" w:rsidRPr="00073A46" w:rsidRDefault="002C415A" w:rsidP="002C415A">
      <w:pPr>
        <w:spacing w:after="60"/>
        <w:jc w:val="both"/>
        <w:rPr>
          <w:rFonts w:eastAsia="Calibri" w:cstheme="minorHAnsi"/>
        </w:rPr>
      </w:pPr>
      <w:r w:rsidRPr="00073A46">
        <w:rPr>
          <w:rFonts w:eastAsia="Calibri" w:cstheme="minorHAnsi"/>
        </w:rPr>
        <w:t>…………………………………………………………………………….. (</w:t>
      </w:r>
      <w:r>
        <w:rPr>
          <w:rFonts w:eastAsia="Calibri" w:cstheme="minorHAnsi"/>
        </w:rPr>
        <w:t>Care Home</w:t>
      </w:r>
      <w:r w:rsidRPr="00073A46">
        <w:rPr>
          <w:rFonts w:eastAsia="Calibri" w:cstheme="minorHAnsi"/>
        </w:rPr>
        <w:t xml:space="preserve">) wish to have online access to the services ticked in the box above in section </w:t>
      </w:r>
      <w:r>
        <w:rPr>
          <w:rFonts w:eastAsia="Calibri" w:cstheme="minorHAnsi"/>
        </w:rPr>
        <w:t>3</w:t>
      </w:r>
      <w:r w:rsidRPr="00073A46">
        <w:rPr>
          <w:rFonts w:eastAsia="Calibri" w:cstheme="minorHAnsi"/>
        </w:rPr>
        <w:t xml:space="preserve"> for ……………………………………….……… (name of patient). </w:t>
      </w:r>
    </w:p>
    <w:p w14:paraId="375E6C36" w14:textId="77777777" w:rsidR="002C415A" w:rsidRPr="00073A46" w:rsidRDefault="002C415A" w:rsidP="002C415A">
      <w:pPr>
        <w:spacing w:after="120"/>
        <w:jc w:val="both"/>
        <w:rPr>
          <w:rFonts w:eastAsia="Calibri" w:cstheme="minorHAnsi"/>
        </w:rPr>
      </w:pPr>
      <w:proofErr w:type="gramStart"/>
      <w:r>
        <w:rPr>
          <w:rFonts w:eastAsia="Calibri" w:cstheme="minorHAnsi"/>
        </w:rPr>
        <w:t>I,…</w:t>
      </w:r>
      <w:proofErr w:type="gramEnd"/>
      <w:r>
        <w:rPr>
          <w:rFonts w:eastAsia="Calibri" w:cstheme="minorHAnsi"/>
        </w:rPr>
        <w:t>…………………………………….(Home Manager) confirm w</w:t>
      </w:r>
      <w:r w:rsidRPr="00073A46">
        <w:rPr>
          <w:rFonts w:eastAsia="Calibri" w:cstheme="minorHAnsi"/>
        </w:rPr>
        <w:t xml:space="preserve">e understand our responsibility for safeguarding medical information and </w:t>
      </w:r>
      <w:r>
        <w:rPr>
          <w:rFonts w:eastAsia="Calibri" w:cstheme="minorHAnsi"/>
        </w:rPr>
        <w:t xml:space="preserve">that </w:t>
      </w:r>
      <w:r w:rsidRPr="00073A46">
        <w:rPr>
          <w:rFonts w:eastAsia="Calibri" w:cstheme="minorHAnsi"/>
        </w:rPr>
        <w:t>we understand and agree with each of the following statements</w:t>
      </w:r>
      <w:r>
        <w:rPr>
          <w:rFonts w:eastAsia="Calibri" w:cstheme="minorHAnsi"/>
        </w:rPr>
        <w:t xml:space="preserve"> (tick to confirm)</w:t>
      </w:r>
      <w:r w:rsidRPr="00073A46">
        <w:rPr>
          <w:rFonts w:eastAsia="Calibri" w:cstheme="minorHAnsi"/>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2C415A" w:rsidRPr="00073A46" w14:paraId="24F8F859" w14:textId="77777777" w:rsidTr="001E51C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3C6A2AFC" w14:textId="77777777" w:rsidR="002C415A" w:rsidRPr="00FB7D34" w:rsidRDefault="002C415A" w:rsidP="002C415A">
            <w:pPr>
              <w:pStyle w:val="ListNumber"/>
              <w:numPr>
                <w:ilvl w:val="0"/>
                <w:numId w:val="4"/>
              </w:numPr>
              <w:rPr>
                <w:rFonts w:cstheme="minorHAnsi"/>
              </w:rPr>
            </w:pPr>
            <w:r w:rsidRPr="00FB7D34">
              <w:rPr>
                <w:rFonts w:cstheme="minorHAnsi"/>
              </w:rPr>
              <w:t>We will treat the patient information as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FFFD771"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r w:rsidR="002C415A" w:rsidRPr="00073A46" w14:paraId="0A615690" w14:textId="77777777" w:rsidTr="001E51C6">
        <w:trPr>
          <w:trHeight w:val="284"/>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7E5C3031" w14:textId="77777777" w:rsidR="002C415A" w:rsidRPr="00FB7D34" w:rsidRDefault="002C415A" w:rsidP="002C415A">
            <w:pPr>
              <w:pStyle w:val="ListNumber"/>
              <w:numPr>
                <w:ilvl w:val="0"/>
                <w:numId w:val="2"/>
              </w:numPr>
              <w:rPr>
                <w:rFonts w:cstheme="minorHAnsi"/>
              </w:rPr>
            </w:pPr>
            <w:r w:rsidRPr="00FB7D34">
              <w:rPr>
                <w:rFonts w:cstheme="minorHAnsi"/>
              </w:rPr>
              <w:t xml:space="preserve">We will be responsible for the security of the information that we see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1B1BB0B"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r w:rsidR="002C415A" w:rsidRPr="00073A46" w14:paraId="5E781415" w14:textId="77777777" w:rsidTr="001E51C6">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53428351" w14:textId="77777777" w:rsidR="002C415A" w:rsidRPr="00FB7D34" w:rsidRDefault="002C415A" w:rsidP="002C415A">
            <w:pPr>
              <w:pStyle w:val="ListNumber"/>
              <w:numPr>
                <w:ilvl w:val="0"/>
                <w:numId w:val="2"/>
              </w:numPr>
              <w:rPr>
                <w:rFonts w:cstheme="minorHAnsi"/>
              </w:rPr>
            </w:pPr>
            <w:r w:rsidRPr="00FB7D34">
              <w:rPr>
                <w:rFonts w:cstheme="minorHAnsi"/>
              </w:rPr>
              <w:t>We will contact the practice as soon as possible if we suspect that the account has been accessed by someone without our agreement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9B48C53"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r w:rsidR="002C415A" w:rsidRPr="00073A46" w14:paraId="304F891A" w14:textId="77777777" w:rsidTr="001E51C6">
        <w:trPr>
          <w:trHeight w:val="567"/>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3FA751DB" w14:textId="77777777" w:rsidR="002C415A" w:rsidRPr="00FB7D34" w:rsidRDefault="002C415A" w:rsidP="002C415A">
            <w:pPr>
              <w:pStyle w:val="ListNumber"/>
              <w:numPr>
                <w:ilvl w:val="0"/>
                <w:numId w:val="2"/>
              </w:numPr>
              <w:rPr>
                <w:rFonts w:cstheme="minorHAnsi"/>
              </w:rPr>
            </w:pPr>
            <w:r w:rsidRPr="00FB7D34">
              <w:rPr>
                <w:rFonts w:cstheme="minorHAnsi"/>
              </w:rPr>
              <w:t>If we see information in the record that is not about the patient, or is inaccurate, we will contact the practice as soon as possible. We will treat any information which is not about the patient as being strictly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0FC0B70" w14:textId="77777777" w:rsidR="002C415A" w:rsidRPr="00073A46" w:rsidRDefault="002C415A" w:rsidP="001E51C6">
            <w:pPr>
              <w:jc w:val="center"/>
              <w:rPr>
                <w:rFonts w:eastAsia="Calibri" w:cstheme="minorHAnsi"/>
                <w:lang w:eastAsia="en-GB"/>
              </w:rPr>
            </w:pPr>
            <w:r w:rsidRPr="00073A46">
              <w:rPr>
                <w:rFonts w:eastAsia="Calibri" w:cstheme="minorHAnsi"/>
                <w:lang w:eastAsia="en-GB"/>
              </w:rPr>
              <w:sym w:font="Wingdings" w:char="F06F"/>
            </w:r>
          </w:p>
        </w:tc>
      </w:tr>
    </w:tbl>
    <w:p w14:paraId="764B73DF" w14:textId="77777777" w:rsidR="002C415A" w:rsidRPr="00073A46" w:rsidRDefault="002C415A" w:rsidP="002C415A">
      <w:pPr>
        <w:spacing w:before="120"/>
        <w:rPr>
          <w:rFonts w:eastAsia="Calibri" w:cstheme="minorHAnsi"/>
          <w:b/>
          <w:bCs/>
          <w:lang w:eastAsia="en-GB"/>
        </w:rPr>
      </w:pP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2C415A" w:rsidRPr="00073A46" w14:paraId="4103B936" w14:textId="77777777" w:rsidTr="001E51C6">
        <w:trPr>
          <w:trHeight w:val="274"/>
        </w:trPr>
        <w:tc>
          <w:tcPr>
            <w:tcW w:w="9606" w:type="dxa"/>
            <w:gridSpan w:val="2"/>
            <w:tcBorders>
              <w:top w:val="single" w:sz="4" w:space="0" w:color="auto"/>
              <w:left w:val="single" w:sz="4" w:space="0" w:color="auto"/>
              <w:bottom w:val="single" w:sz="4" w:space="0" w:color="auto"/>
              <w:right w:val="single" w:sz="4" w:space="0" w:color="auto"/>
            </w:tcBorders>
          </w:tcPr>
          <w:p w14:paraId="47A93283" w14:textId="77777777" w:rsidR="002C415A"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Requested by (home manager name):</w:t>
            </w:r>
          </w:p>
        </w:tc>
      </w:tr>
      <w:tr w:rsidR="002C415A" w:rsidRPr="00073A46" w14:paraId="5E82D960" w14:textId="77777777" w:rsidTr="001E51C6">
        <w:trPr>
          <w:trHeight w:val="274"/>
        </w:trPr>
        <w:tc>
          <w:tcPr>
            <w:tcW w:w="9606" w:type="dxa"/>
            <w:gridSpan w:val="2"/>
            <w:tcBorders>
              <w:top w:val="single" w:sz="4" w:space="0" w:color="auto"/>
              <w:left w:val="single" w:sz="4" w:space="0" w:color="auto"/>
              <w:bottom w:val="single" w:sz="4" w:space="0" w:color="auto"/>
              <w:right w:val="single" w:sz="4" w:space="0" w:color="auto"/>
            </w:tcBorders>
          </w:tcPr>
          <w:p w14:paraId="46E51C7E" w14:textId="77777777" w:rsidR="002C415A"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Requested for:</w:t>
            </w:r>
          </w:p>
        </w:tc>
      </w:tr>
      <w:tr w:rsidR="002C415A" w:rsidRPr="00073A46" w14:paraId="367BB8EB" w14:textId="77777777" w:rsidTr="001E51C6">
        <w:trPr>
          <w:trHeight w:val="274"/>
        </w:trPr>
        <w:tc>
          <w:tcPr>
            <w:tcW w:w="9606" w:type="dxa"/>
            <w:gridSpan w:val="2"/>
            <w:tcBorders>
              <w:top w:val="single" w:sz="4" w:space="0" w:color="auto"/>
              <w:left w:val="single" w:sz="4" w:space="0" w:color="auto"/>
              <w:bottom w:val="single" w:sz="4" w:space="0" w:color="auto"/>
              <w:right w:val="single" w:sz="4" w:space="0" w:color="auto"/>
            </w:tcBorders>
          </w:tcPr>
          <w:p w14:paraId="5CDA1C47" w14:textId="77777777" w:rsidR="002C415A"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Date of Birth:</w:t>
            </w:r>
          </w:p>
        </w:tc>
      </w:tr>
      <w:tr w:rsidR="002C415A" w:rsidRPr="00073A46" w14:paraId="0323B8C5" w14:textId="77777777" w:rsidTr="001E51C6">
        <w:trPr>
          <w:trHeight w:val="274"/>
        </w:trPr>
        <w:tc>
          <w:tcPr>
            <w:tcW w:w="9606" w:type="dxa"/>
            <w:gridSpan w:val="2"/>
            <w:tcBorders>
              <w:top w:val="single" w:sz="4" w:space="0" w:color="auto"/>
              <w:left w:val="single" w:sz="4" w:space="0" w:color="auto"/>
              <w:bottom w:val="single" w:sz="4" w:space="0" w:color="auto"/>
              <w:right w:val="single" w:sz="4" w:space="0" w:color="auto"/>
            </w:tcBorders>
          </w:tcPr>
          <w:p w14:paraId="4371E324" w14:textId="77777777" w:rsidR="002C415A"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Role:</w:t>
            </w:r>
          </w:p>
        </w:tc>
      </w:tr>
      <w:tr w:rsidR="002C415A" w:rsidRPr="00073A46" w14:paraId="3F92FD41" w14:textId="77777777" w:rsidTr="001E51C6">
        <w:trPr>
          <w:trHeight w:val="1139"/>
        </w:trPr>
        <w:tc>
          <w:tcPr>
            <w:tcW w:w="9606" w:type="dxa"/>
            <w:gridSpan w:val="2"/>
            <w:tcBorders>
              <w:top w:val="single" w:sz="4" w:space="0" w:color="auto"/>
              <w:left w:val="single" w:sz="4" w:space="0" w:color="auto"/>
              <w:bottom w:val="single" w:sz="4" w:space="0" w:color="auto"/>
              <w:right w:val="single" w:sz="4" w:space="0" w:color="auto"/>
            </w:tcBorders>
          </w:tcPr>
          <w:p w14:paraId="0C740522"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Address</w:t>
            </w:r>
            <w:r>
              <w:rPr>
                <w:rFonts w:eastAsia="Arial Unicode MS" w:cstheme="minorHAnsi"/>
                <w:bdr w:val="nil"/>
              </w:rPr>
              <w:t xml:space="preserve"> (care home):</w:t>
            </w:r>
          </w:p>
          <w:p w14:paraId="59F5993B" w14:textId="77777777" w:rsidR="002C415A" w:rsidRPr="00073A46" w:rsidRDefault="002C415A" w:rsidP="001E51C6">
            <w:pPr>
              <w:pBdr>
                <w:top w:val="nil"/>
                <w:left w:val="nil"/>
                <w:bottom w:val="nil"/>
                <w:right w:val="nil"/>
                <w:between w:val="nil"/>
                <w:bar w:val="nil"/>
              </w:pBdr>
              <w:rPr>
                <w:rFonts w:eastAsia="Arial Unicode MS" w:cstheme="minorHAnsi"/>
                <w:sz w:val="28"/>
                <w:szCs w:val="28"/>
                <w:bdr w:val="nil"/>
              </w:rPr>
            </w:pPr>
          </w:p>
          <w:p w14:paraId="3E045FE4" w14:textId="77777777" w:rsidR="002C415A" w:rsidRPr="00073A46" w:rsidRDefault="002C415A" w:rsidP="001E51C6">
            <w:pPr>
              <w:pBdr>
                <w:top w:val="nil"/>
                <w:left w:val="nil"/>
                <w:bottom w:val="nil"/>
                <w:right w:val="nil"/>
                <w:between w:val="nil"/>
                <w:bar w:val="nil"/>
              </w:pBdr>
              <w:rPr>
                <w:rFonts w:eastAsia="Arial Unicode MS" w:cstheme="minorHAnsi"/>
                <w:sz w:val="28"/>
                <w:szCs w:val="28"/>
                <w:bdr w:val="nil"/>
              </w:rPr>
            </w:pPr>
          </w:p>
          <w:p w14:paraId="48DF74DC" w14:textId="77777777" w:rsidR="002C415A" w:rsidRPr="00073A46" w:rsidRDefault="002C415A" w:rsidP="001E51C6">
            <w:pPr>
              <w:pBdr>
                <w:top w:val="nil"/>
                <w:left w:val="nil"/>
                <w:bottom w:val="nil"/>
                <w:right w:val="nil"/>
                <w:between w:val="nil"/>
                <w:bar w:val="nil"/>
              </w:pBdr>
              <w:rPr>
                <w:rFonts w:eastAsia="Arial Unicode MS" w:cstheme="minorHAnsi"/>
                <w:bdr w:val="nil"/>
              </w:rPr>
            </w:pPr>
            <w:r>
              <w:rPr>
                <w:rFonts w:eastAsia="Arial Unicode MS" w:cstheme="minorHAnsi"/>
                <w:bdr w:val="nil"/>
              </w:rPr>
              <w:t>Postcode:</w:t>
            </w:r>
          </w:p>
        </w:tc>
      </w:tr>
      <w:tr w:rsidR="002C415A" w:rsidRPr="00073A46" w14:paraId="6194B4AF" w14:textId="77777777" w:rsidTr="001E51C6">
        <w:trPr>
          <w:trHeight w:val="737"/>
        </w:trPr>
        <w:tc>
          <w:tcPr>
            <w:tcW w:w="9606" w:type="dxa"/>
            <w:gridSpan w:val="2"/>
            <w:tcBorders>
              <w:top w:val="single" w:sz="4" w:space="0" w:color="auto"/>
              <w:left w:val="single" w:sz="4" w:space="0" w:color="auto"/>
              <w:bottom w:val="single" w:sz="4" w:space="0" w:color="auto"/>
              <w:right w:val="single" w:sz="4" w:space="0" w:color="auto"/>
            </w:tcBorders>
            <w:hideMark/>
          </w:tcPr>
          <w:p w14:paraId="050A7E95" w14:textId="77777777" w:rsidR="002C415A"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Email</w:t>
            </w:r>
            <w:r>
              <w:rPr>
                <w:rFonts w:eastAsia="Arial Unicode MS" w:cstheme="minorHAnsi"/>
                <w:bdr w:val="nil"/>
              </w:rPr>
              <w:t>: (e-mail address for which the Proxy access will be assigned (</w:t>
            </w:r>
            <w:r>
              <w:rPr>
                <w:rFonts w:eastAsia="Arial Unicode MS" w:cstheme="minorHAnsi"/>
                <w:b/>
                <w:bdr w:val="nil"/>
              </w:rPr>
              <w:t>mandatory</w:t>
            </w:r>
            <w:r w:rsidRPr="00DE4DEF">
              <w:rPr>
                <w:rFonts w:eastAsia="Arial Unicode MS" w:cstheme="minorHAnsi"/>
                <w:b/>
                <w:bdr w:val="nil"/>
              </w:rPr>
              <w:t xml:space="preserve"> @nhs.net</w:t>
            </w:r>
            <w:r>
              <w:rPr>
                <w:rFonts w:eastAsia="Arial Unicode MS" w:cstheme="minorHAnsi"/>
                <w:bdr w:val="nil"/>
              </w:rPr>
              <w:t>))</w:t>
            </w:r>
          </w:p>
          <w:p w14:paraId="7EA6D70B" w14:textId="77777777" w:rsidR="002C415A" w:rsidRPr="00073A46" w:rsidRDefault="002C415A" w:rsidP="001E51C6">
            <w:pPr>
              <w:pBdr>
                <w:top w:val="nil"/>
                <w:left w:val="nil"/>
                <w:bottom w:val="nil"/>
                <w:right w:val="nil"/>
                <w:between w:val="nil"/>
                <w:bar w:val="nil"/>
              </w:pBdr>
              <w:rPr>
                <w:rFonts w:eastAsia="Arial Unicode MS" w:cstheme="minorHAnsi"/>
                <w:bdr w:val="nil"/>
              </w:rPr>
            </w:pPr>
          </w:p>
        </w:tc>
      </w:tr>
      <w:tr w:rsidR="002C415A" w:rsidRPr="00073A46" w14:paraId="7A60D12C" w14:textId="77777777" w:rsidTr="001E51C6">
        <w:tc>
          <w:tcPr>
            <w:tcW w:w="9606" w:type="dxa"/>
            <w:gridSpan w:val="2"/>
            <w:tcBorders>
              <w:top w:val="single" w:sz="4" w:space="0" w:color="auto"/>
              <w:left w:val="single" w:sz="4" w:space="0" w:color="auto"/>
              <w:bottom w:val="single" w:sz="4" w:space="0" w:color="auto"/>
              <w:right w:val="single" w:sz="4" w:space="0" w:color="auto"/>
            </w:tcBorders>
            <w:hideMark/>
          </w:tcPr>
          <w:p w14:paraId="20E488CC"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Telephone</w:t>
            </w:r>
            <w:r>
              <w:rPr>
                <w:rFonts w:eastAsia="Arial Unicode MS" w:cstheme="minorHAnsi"/>
                <w:bdr w:val="nil"/>
              </w:rPr>
              <w:t>:</w:t>
            </w:r>
          </w:p>
        </w:tc>
      </w:tr>
      <w:tr w:rsidR="002C415A" w:rsidRPr="00073A46" w14:paraId="7AEB7FC9" w14:textId="77777777" w:rsidTr="001E51C6">
        <w:trPr>
          <w:trHeight w:val="718"/>
        </w:trPr>
        <w:tc>
          <w:tcPr>
            <w:tcW w:w="4803" w:type="dxa"/>
            <w:tcBorders>
              <w:top w:val="single" w:sz="4" w:space="0" w:color="auto"/>
              <w:left w:val="single" w:sz="4" w:space="0" w:color="auto"/>
              <w:bottom w:val="single" w:sz="4" w:space="0" w:color="auto"/>
              <w:right w:val="single" w:sz="4" w:space="0" w:color="auto"/>
            </w:tcBorders>
          </w:tcPr>
          <w:p w14:paraId="6F4587BB" w14:textId="77777777" w:rsidR="002C415A" w:rsidRPr="00073A46" w:rsidRDefault="002C415A" w:rsidP="001E51C6">
            <w:pPr>
              <w:pBdr>
                <w:top w:val="nil"/>
                <w:left w:val="nil"/>
                <w:bottom w:val="nil"/>
                <w:right w:val="nil"/>
                <w:between w:val="nil"/>
                <w:bar w:val="nil"/>
              </w:pBdr>
              <w:spacing w:after="240"/>
              <w:rPr>
                <w:rFonts w:eastAsia="Arial Unicode MS" w:cstheme="minorHAnsi"/>
                <w:bdr w:val="nil"/>
              </w:rPr>
            </w:pPr>
            <w:r w:rsidRPr="00073A46">
              <w:rPr>
                <w:rFonts w:eastAsia="Arial Unicode MS" w:cstheme="minorHAnsi"/>
                <w:bdr w:val="nil"/>
              </w:rPr>
              <w:t xml:space="preserve">Signature of </w:t>
            </w:r>
            <w:r>
              <w:rPr>
                <w:rFonts w:eastAsia="Arial Unicode MS" w:cstheme="minorHAnsi"/>
                <w:bdr w:val="nil"/>
              </w:rPr>
              <w:t>care home Manager:</w:t>
            </w:r>
          </w:p>
        </w:tc>
        <w:tc>
          <w:tcPr>
            <w:tcW w:w="4803" w:type="dxa"/>
            <w:tcBorders>
              <w:top w:val="single" w:sz="4" w:space="0" w:color="auto"/>
              <w:left w:val="single" w:sz="4" w:space="0" w:color="auto"/>
              <w:bottom w:val="single" w:sz="4" w:space="0" w:color="auto"/>
              <w:right w:val="single" w:sz="4" w:space="0" w:color="auto"/>
            </w:tcBorders>
          </w:tcPr>
          <w:p w14:paraId="59750FC9" w14:textId="77777777" w:rsidR="002C415A" w:rsidRPr="00073A46" w:rsidRDefault="002C415A" w:rsidP="001E51C6">
            <w:pPr>
              <w:pBdr>
                <w:top w:val="nil"/>
                <w:left w:val="nil"/>
                <w:bottom w:val="nil"/>
                <w:right w:val="nil"/>
                <w:between w:val="nil"/>
                <w:bar w:val="nil"/>
              </w:pBdr>
              <w:rPr>
                <w:rFonts w:eastAsia="Arial Unicode MS" w:cstheme="minorHAnsi"/>
                <w:bdr w:val="nil"/>
              </w:rPr>
            </w:pPr>
            <w:r w:rsidRPr="00073A46">
              <w:rPr>
                <w:rFonts w:eastAsia="Arial Unicode MS" w:cstheme="minorHAnsi"/>
                <w:bdr w:val="nil"/>
              </w:rPr>
              <w:t>Date</w:t>
            </w:r>
            <w:r>
              <w:rPr>
                <w:rFonts w:eastAsia="Arial Unicode MS" w:cstheme="minorHAnsi"/>
                <w:bdr w:val="nil"/>
              </w:rPr>
              <w:t>:</w:t>
            </w:r>
          </w:p>
        </w:tc>
      </w:tr>
    </w:tbl>
    <w:p w14:paraId="37924632" w14:textId="77777777" w:rsidR="002C415A" w:rsidRPr="00073A46" w:rsidRDefault="002C415A" w:rsidP="002C415A">
      <w:pPr>
        <w:spacing w:before="120" w:after="120"/>
        <w:jc w:val="both"/>
        <w:rPr>
          <w:rFonts w:eastAsia="Calibri" w:cstheme="minorHAnsi"/>
          <w:b/>
          <w:bCs/>
          <w:sz w:val="32"/>
          <w:szCs w:val="32"/>
        </w:rPr>
      </w:pPr>
      <w:r w:rsidRPr="00073A46">
        <w:rPr>
          <w:rFonts w:eastAsia="Calibri" w:cstheme="minorHAnsi"/>
          <w:b/>
          <w:bCs/>
          <w:sz w:val="32"/>
          <w:szCs w:val="32"/>
        </w:rPr>
        <w:t>For practice use only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2552"/>
        <w:gridCol w:w="2409"/>
      </w:tblGrid>
      <w:tr w:rsidR="002C415A" w:rsidRPr="00073A46" w14:paraId="4CA98CD5" w14:textId="77777777" w:rsidTr="001E51C6">
        <w:trPr>
          <w:trHeight w:val="619"/>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19BAF87"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NHS number</w:t>
            </w:r>
          </w:p>
        </w:tc>
      </w:tr>
      <w:tr w:rsidR="002C415A" w:rsidRPr="00073A46" w14:paraId="3A5CD42C" w14:textId="77777777" w:rsidTr="001E51C6">
        <w:trPr>
          <w:trHeight w:val="1109"/>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F8CA977"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 xml:space="preserve">Identity </w:t>
            </w:r>
            <w:r>
              <w:rPr>
                <w:rFonts w:eastAsia="Arial Unicode MS" w:cstheme="minorHAnsi"/>
                <w:bCs/>
                <w:iCs/>
                <w:bdr w:val="nil"/>
                <w:lang w:eastAsia="en-GB"/>
              </w:rPr>
              <w:t xml:space="preserve">of care home representative </w:t>
            </w:r>
            <w:r w:rsidRPr="00073A46">
              <w:rPr>
                <w:rFonts w:eastAsia="Arial Unicode MS" w:cstheme="minorHAnsi"/>
                <w:bCs/>
                <w:iCs/>
                <w:bdr w:val="nil"/>
                <w:lang w:eastAsia="en-GB"/>
              </w:rPr>
              <w:t>verified by</w:t>
            </w:r>
          </w:p>
          <w:p w14:paraId="724DF040"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(initials)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306C608"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Date</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E7E146"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Pr>
                <w:rFonts w:eastAsia="Arial Unicode MS" w:cstheme="minorHAnsi"/>
                <w:bCs/>
                <w:iCs/>
                <w:bdr w:val="nil"/>
                <w:lang w:eastAsia="en-GB"/>
              </w:rPr>
              <w:t>V</w:t>
            </w:r>
            <w:r w:rsidRPr="00073A46">
              <w:rPr>
                <w:rFonts w:eastAsia="Arial Unicode MS" w:cstheme="minorHAnsi"/>
                <w:bCs/>
                <w:iCs/>
                <w:bdr w:val="nil"/>
                <w:lang w:eastAsia="en-GB"/>
              </w:rPr>
              <w:t>erification</w:t>
            </w:r>
            <w:r>
              <w:rPr>
                <w:rFonts w:eastAsia="Arial Unicode MS" w:cstheme="minorHAnsi"/>
                <w:bCs/>
                <w:iCs/>
                <w:bdr w:val="nil"/>
                <w:lang w:eastAsia="en-GB"/>
              </w:rPr>
              <w:t xml:space="preserve"> method</w:t>
            </w:r>
          </w:p>
          <w:p w14:paraId="4BB9EF07" w14:textId="77777777" w:rsidR="002C415A" w:rsidRPr="00073A46" w:rsidRDefault="002C415A" w:rsidP="001E51C6">
            <w:pPr>
              <w:pBdr>
                <w:top w:val="nil"/>
                <w:left w:val="nil"/>
                <w:bottom w:val="nil"/>
                <w:right w:val="nil"/>
                <w:between w:val="nil"/>
                <w:bar w:val="nil"/>
              </w:pBdr>
              <w:jc w:val="right"/>
              <w:rPr>
                <w:rFonts w:eastAsia="Arial Unicode MS" w:cstheme="minorHAnsi"/>
                <w:bCs/>
                <w:iCs/>
                <w:bdr w:val="nil"/>
                <w:lang w:eastAsia="en-GB"/>
              </w:rPr>
            </w:pPr>
            <w:r w:rsidRPr="00073A46">
              <w:rPr>
                <w:rFonts w:eastAsia="Arial Unicode MS" w:cstheme="minorHAnsi"/>
                <w:bCs/>
                <w:iCs/>
                <w:bdr w:val="nil"/>
                <w:lang w:eastAsia="en-GB"/>
              </w:rPr>
              <w:t xml:space="preserve">Vouching </w:t>
            </w:r>
            <w:r w:rsidRPr="00073A46">
              <w:rPr>
                <w:rFonts w:eastAsia="Arial Unicode MS" w:cstheme="minorHAnsi"/>
                <w:bCs/>
                <w:iCs/>
                <w:bdr w:val="nil"/>
                <w:lang w:eastAsia="en-GB"/>
              </w:rPr>
              <w:sym w:font="Wingdings" w:char="F06F"/>
            </w:r>
          </w:p>
          <w:p w14:paraId="3713CD04" w14:textId="77777777" w:rsidR="002C415A" w:rsidRPr="00073A46" w:rsidRDefault="002C415A" w:rsidP="001E51C6">
            <w:pPr>
              <w:pBdr>
                <w:top w:val="nil"/>
                <w:left w:val="nil"/>
                <w:bottom w:val="nil"/>
                <w:right w:val="nil"/>
                <w:between w:val="nil"/>
                <w:bar w:val="nil"/>
              </w:pBdr>
              <w:jc w:val="right"/>
              <w:rPr>
                <w:rFonts w:eastAsia="Arial Unicode MS" w:cstheme="minorHAnsi"/>
                <w:bCs/>
                <w:iCs/>
                <w:bdr w:val="nil"/>
                <w:lang w:eastAsia="en-GB"/>
              </w:rPr>
            </w:pPr>
            <w:r w:rsidRPr="00073A46">
              <w:rPr>
                <w:rFonts w:eastAsia="Arial Unicode MS" w:cstheme="minorHAnsi"/>
                <w:bCs/>
                <w:iCs/>
                <w:bdr w:val="nil"/>
                <w:lang w:eastAsia="en-GB"/>
              </w:rPr>
              <w:t xml:space="preserve">Vouching with information in record </w:t>
            </w:r>
            <w:r w:rsidRPr="00073A46">
              <w:rPr>
                <w:rFonts w:eastAsia="Arial Unicode MS" w:cstheme="minorHAnsi"/>
                <w:bCs/>
                <w:iCs/>
                <w:bdr w:val="nil"/>
                <w:lang w:eastAsia="en-GB"/>
              </w:rPr>
              <w:sym w:font="Wingdings" w:char="F06F"/>
            </w:r>
            <w:r w:rsidRPr="00073A46">
              <w:rPr>
                <w:rFonts w:eastAsia="Arial Unicode MS" w:cstheme="minorHAnsi"/>
                <w:bCs/>
                <w:iCs/>
                <w:bdr w:val="nil"/>
                <w:lang w:eastAsia="en-GB"/>
              </w:rPr>
              <w:t xml:space="preserve">   </w:t>
            </w:r>
          </w:p>
          <w:p w14:paraId="0DACD465" w14:textId="77777777" w:rsidR="002C415A" w:rsidRPr="00073A46" w:rsidRDefault="002C415A" w:rsidP="001E51C6">
            <w:pPr>
              <w:pBdr>
                <w:top w:val="nil"/>
                <w:left w:val="nil"/>
                <w:bottom w:val="nil"/>
                <w:right w:val="nil"/>
                <w:between w:val="nil"/>
                <w:bar w:val="nil"/>
              </w:pBdr>
              <w:jc w:val="right"/>
              <w:rPr>
                <w:rFonts w:eastAsia="Arial Unicode MS" w:cstheme="minorHAnsi"/>
                <w:bCs/>
                <w:iCs/>
                <w:bdr w:val="nil"/>
                <w:lang w:eastAsia="en-GB"/>
              </w:rPr>
            </w:pPr>
            <w:r w:rsidRPr="00073A46">
              <w:rPr>
                <w:rFonts w:eastAsia="Arial Unicode MS" w:cstheme="minorHAnsi"/>
                <w:bCs/>
                <w:iCs/>
                <w:bdr w:val="nil"/>
                <w:lang w:eastAsia="en-GB"/>
              </w:rPr>
              <w:t>Photo ID</w:t>
            </w:r>
            <w:r>
              <w:rPr>
                <w:rFonts w:eastAsia="Arial Unicode MS" w:cstheme="minorHAnsi"/>
                <w:bCs/>
                <w:iCs/>
                <w:bdr w:val="nil"/>
                <w:lang w:eastAsia="en-GB"/>
              </w:rPr>
              <w:t xml:space="preserve"> </w:t>
            </w:r>
            <w:r w:rsidRPr="00073A46">
              <w:rPr>
                <w:rFonts w:eastAsia="Arial Unicode MS" w:cstheme="minorHAnsi"/>
                <w:bCs/>
                <w:iCs/>
                <w:bdr w:val="nil"/>
                <w:lang w:eastAsia="en-GB"/>
              </w:rPr>
              <w:sym w:font="Wingdings" w:char="F06F"/>
            </w:r>
          </w:p>
        </w:tc>
      </w:tr>
      <w:tr w:rsidR="002C415A" w:rsidRPr="00073A46" w14:paraId="52070638" w14:textId="77777777" w:rsidTr="001E51C6">
        <w:trPr>
          <w:trHeight w:val="475"/>
        </w:trPr>
        <w:tc>
          <w:tcPr>
            <w:tcW w:w="72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6447FA4"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 xml:space="preserve">Proxy access authorised by </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CE18062"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Date</w:t>
            </w:r>
          </w:p>
        </w:tc>
      </w:tr>
      <w:tr w:rsidR="002C415A" w:rsidRPr="00073A46" w14:paraId="29CE9A4D" w14:textId="77777777" w:rsidTr="001E51C6">
        <w:trPr>
          <w:trHeight w:val="31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866B48"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 xml:space="preserve">Date account created </w:t>
            </w:r>
          </w:p>
        </w:tc>
      </w:tr>
      <w:tr w:rsidR="002C415A" w:rsidRPr="00073A46" w14:paraId="4E810DD3" w14:textId="77777777" w:rsidTr="001E51C6">
        <w:trPr>
          <w:trHeight w:val="31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023A3C"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 xml:space="preserve">Date passphrase sent </w:t>
            </w:r>
          </w:p>
        </w:tc>
      </w:tr>
      <w:tr w:rsidR="002C415A" w:rsidRPr="00073A46" w14:paraId="601A4980" w14:textId="77777777" w:rsidTr="001E51C6">
        <w:tc>
          <w:tcPr>
            <w:tcW w:w="96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FC4592" w14:textId="77777777" w:rsidR="002C415A" w:rsidRDefault="002C415A" w:rsidP="001E51C6">
            <w:pPr>
              <w:pBdr>
                <w:top w:val="nil"/>
                <w:left w:val="nil"/>
                <w:bottom w:val="nil"/>
                <w:right w:val="nil"/>
                <w:between w:val="nil"/>
                <w:bar w:val="nil"/>
              </w:pBdr>
              <w:rPr>
                <w:rFonts w:eastAsia="Arial Unicode MS" w:cstheme="minorHAnsi"/>
                <w:bCs/>
                <w:iCs/>
                <w:bdr w:val="nil"/>
                <w:lang w:eastAsia="en-GB"/>
              </w:rPr>
            </w:pPr>
            <w:r w:rsidRPr="00073A46">
              <w:rPr>
                <w:rFonts w:eastAsia="Arial Unicode MS" w:cstheme="minorHAnsi"/>
                <w:bCs/>
                <w:iCs/>
                <w:bdr w:val="nil"/>
                <w:lang w:eastAsia="en-GB"/>
              </w:rPr>
              <w:t>Notes / comments on proxy access</w:t>
            </w:r>
          </w:p>
          <w:p w14:paraId="3405DDC9" w14:textId="77777777" w:rsidR="002C415A" w:rsidRPr="00073A46" w:rsidRDefault="002C415A" w:rsidP="001E51C6">
            <w:pPr>
              <w:pBdr>
                <w:top w:val="nil"/>
                <w:left w:val="nil"/>
                <w:bottom w:val="nil"/>
                <w:right w:val="nil"/>
                <w:between w:val="nil"/>
                <w:bar w:val="nil"/>
              </w:pBdr>
              <w:rPr>
                <w:rFonts w:eastAsia="Arial Unicode MS" w:cstheme="minorHAnsi"/>
                <w:bCs/>
                <w:iCs/>
                <w:bdr w:val="nil"/>
                <w:lang w:eastAsia="en-GB"/>
              </w:rPr>
            </w:pPr>
          </w:p>
        </w:tc>
      </w:tr>
    </w:tbl>
    <w:p w14:paraId="6B829966" w14:textId="77777777" w:rsidR="002C415A" w:rsidRPr="00540E29" w:rsidRDefault="002C415A" w:rsidP="002C415A">
      <w:pPr>
        <w:jc w:val="both"/>
      </w:pPr>
    </w:p>
    <w:p w14:paraId="606B1604" w14:textId="77777777" w:rsidR="00F448A1" w:rsidRDefault="00F448A1"/>
    <w:sectPr w:rsidR="00F448A1" w:rsidSect="00DB0E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33EDC" w14:textId="77777777" w:rsidR="00AA332D" w:rsidRDefault="00AA332D" w:rsidP="002C415A">
      <w:r>
        <w:separator/>
      </w:r>
    </w:p>
  </w:endnote>
  <w:endnote w:type="continuationSeparator" w:id="0">
    <w:p w14:paraId="2EA7C9C8" w14:textId="77777777" w:rsidR="00AA332D" w:rsidRDefault="00AA332D" w:rsidP="002C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1D57" w14:textId="77777777" w:rsidR="002C415A" w:rsidRDefault="002C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46D2" w14:textId="77777777" w:rsidR="00FB40EB" w:rsidRDefault="0077772C" w:rsidP="00466158">
    <w:pPr>
      <w:pStyle w:val="Footer"/>
      <w:tabs>
        <w:tab w:val="clear" w:pos="902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9ECD" w14:textId="77777777" w:rsidR="002C415A" w:rsidRDefault="002C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5BD91" w14:textId="77777777" w:rsidR="00AA332D" w:rsidRDefault="00AA332D" w:rsidP="002C415A">
      <w:r>
        <w:separator/>
      </w:r>
    </w:p>
  </w:footnote>
  <w:footnote w:type="continuationSeparator" w:id="0">
    <w:p w14:paraId="0065C1C8" w14:textId="77777777" w:rsidR="00AA332D" w:rsidRDefault="00AA332D" w:rsidP="002C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C25B" w14:textId="77777777" w:rsidR="002C415A" w:rsidRDefault="002C4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3DF76" w14:textId="77777777" w:rsidR="00FB40EB" w:rsidRDefault="0077772C">
    <w:pPr>
      <w:pStyle w:val="Header"/>
    </w:pPr>
    <w:r>
      <w:rPr>
        <w:noProof/>
        <w:lang w:eastAsia="en-GB"/>
      </w:rPr>
      <w:drawing>
        <wp:anchor distT="0" distB="0" distL="114300" distR="114300" simplePos="0" relativeHeight="251659264" behindDoc="0" locked="0" layoutInCell="1" allowOverlap="1" wp14:anchorId="78C316AF" wp14:editId="6F4A35FA">
          <wp:simplePos x="0" y="0"/>
          <wp:positionH relativeFrom="column">
            <wp:posOffset>3918585</wp:posOffset>
          </wp:positionH>
          <wp:positionV relativeFrom="paragraph">
            <wp:posOffset>-440690</wp:posOffset>
          </wp:positionV>
          <wp:extent cx="2209800" cy="9061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209800" cy="9061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softHyphen/>
    </w:r>
    <w:r>
      <w:rPr>
        <w:noProof/>
        <w:lang w:eastAsia="en-GB"/>
      </w:rPr>
      <w:softHyphen/>
    </w:r>
    <w:r>
      <w:rPr>
        <w:noProof/>
        <w:lang w:eastAsia="en-GB"/>
      </w:rPr>
      <w:softHyphen/>
    </w:r>
    <w:r>
      <w:rPr>
        <w:noProof/>
        <w:lang w:eastAsia="en-GB"/>
      </w:rPr>
      <w:tab/>
    </w:r>
    <w:r>
      <w:rPr>
        <w:noProof/>
        <w:lang w:eastAsia="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2B6B" w14:textId="77777777" w:rsidR="002C415A" w:rsidRDefault="002C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E62"/>
    <w:multiLevelType w:val="hybridMultilevel"/>
    <w:tmpl w:val="23E0B334"/>
    <w:lvl w:ilvl="0" w:tplc="6E8C522E">
      <w:start w:val="1"/>
      <w:numFmt w:val="decimal"/>
      <w:pStyle w:val="ListNumb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1836738">
    <w:abstractNumId w:val="0"/>
  </w:num>
  <w:num w:numId="2" w16cid:durableId="1900433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813881">
    <w:abstractNumId w:val="0"/>
    <w:lvlOverride w:ilvl="0">
      <w:startOverride w:val="1"/>
    </w:lvlOverride>
  </w:num>
  <w:num w:numId="4" w16cid:durableId="1691639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5A"/>
    <w:rsid w:val="0024042D"/>
    <w:rsid w:val="002C415A"/>
    <w:rsid w:val="0077772C"/>
    <w:rsid w:val="00AA332D"/>
    <w:rsid w:val="00F448A1"/>
    <w:rsid w:val="00FB40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D363"/>
  <w15:chartTrackingRefBased/>
  <w15:docId w15:val="{8E70A3E8-3563-430F-BFD8-D94D3E95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5A"/>
    <w:pPr>
      <w:spacing w:after="0" w:line="240" w:lineRule="auto"/>
    </w:pPr>
    <w:rPr>
      <w:kern w:val="0"/>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15A"/>
    <w:pPr>
      <w:tabs>
        <w:tab w:val="center" w:pos="4513"/>
        <w:tab w:val="right" w:pos="9026"/>
      </w:tabs>
    </w:pPr>
  </w:style>
  <w:style w:type="character" w:customStyle="1" w:styleId="HeaderChar">
    <w:name w:val="Header Char"/>
    <w:basedOn w:val="DefaultParagraphFont"/>
    <w:link w:val="Header"/>
    <w:uiPriority w:val="99"/>
    <w:rsid w:val="002C415A"/>
    <w:rPr>
      <w:kern w:val="0"/>
      <w:szCs w:val="24"/>
      <w:lang w:bidi="ar-SA"/>
      <w14:ligatures w14:val="none"/>
    </w:rPr>
  </w:style>
  <w:style w:type="paragraph" w:styleId="Footer">
    <w:name w:val="footer"/>
    <w:basedOn w:val="Normal"/>
    <w:link w:val="FooterChar"/>
    <w:uiPriority w:val="99"/>
    <w:unhideWhenUsed/>
    <w:rsid w:val="002C415A"/>
    <w:pPr>
      <w:tabs>
        <w:tab w:val="center" w:pos="4513"/>
        <w:tab w:val="right" w:pos="9026"/>
      </w:tabs>
    </w:pPr>
  </w:style>
  <w:style w:type="character" w:customStyle="1" w:styleId="FooterChar">
    <w:name w:val="Footer Char"/>
    <w:basedOn w:val="DefaultParagraphFont"/>
    <w:link w:val="Footer"/>
    <w:uiPriority w:val="99"/>
    <w:rsid w:val="002C415A"/>
    <w:rPr>
      <w:kern w:val="0"/>
      <w:szCs w:val="24"/>
      <w:lang w:bidi="ar-SA"/>
      <w14:ligatures w14:val="none"/>
    </w:rPr>
  </w:style>
  <w:style w:type="paragraph" w:styleId="ListNumber">
    <w:name w:val="List Number"/>
    <w:basedOn w:val="BodyText"/>
    <w:uiPriority w:val="99"/>
    <w:unhideWhenUsed/>
    <w:rsid w:val="002C415A"/>
    <w:pPr>
      <w:numPr>
        <w:numId w:val="1"/>
      </w:numPr>
      <w:tabs>
        <w:tab w:val="num" w:pos="360"/>
      </w:tabs>
      <w:spacing w:before="120"/>
      <w:ind w:left="0" w:firstLine="0"/>
    </w:pPr>
    <w:rPr>
      <w:rFonts w:ascii="Calibri" w:eastAsia="Calibri" w:hAnsi="Calibri" w:cs="Times New Roman"/>
      <w:color w:val="202020"/>
      <w:sz w:val="24"/>
      <w:szCs w:val="26"/>
      <w:lang w:eastAsia="en-GB"/>
    </w:rPr>
  </w:style>
  <w:style w:type="character" w:customStyle="1" w:styleId="ui-provider">
    <w:name w:val="ui-provider"/>
    <w:basedOn w:val="DefaultParagraphFont"/>
    <w:rsid w:val="002C415A"/>
  </w:style>
  <w:style w:type="paragraph" w:styleId="BodyText">
    <w:name w:val="Body Text"/>
    <w:basedOn w:val="Normal"/>
    <w:link w:val="BodyTextChar"/>
    <w:uiPriority w:val="99"/>
    <w:semiHidden/>
    <w:unhideWhenUsed/>
    <w:rsid w:val="002C415A"/>
    <w:pPr>
      <w:spacing w:after="120"/>
    </w:pPr>
  </w:style>
  <w:style w:type="character" w:customStyle="1" w:styleId="BodyTextChar">
    <w:name w:val="Body Text Char"/>
    <w:basedOn w:val="DefaultParagraphFont"/>
    <w:link w:val="BodyText"/>
    <w:uiPriority w:val="99"/>
    <w:semiHidden/>
    <w:rsid w:val="002C415A"/>
    <w:rPr>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2469</Characters>
  <Application>Microsoft Office Word</Application>
  <DocSecurity>4</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McGorry</dc:creator>
  <cp:keywords/>
  <dc:description/>
  <cp:lastModifiedBy>Abi Carter</cp:lastModifiedBy>
  <cp:revision>2</cp:revision>
  <dcterms:created xsi:type="dcterms:W3CDTF">2024-06-18T09:53:00Z</dcterms:created>
  <dcterms:modified xsi:type="dcterms:W3CDTF">2024-06-18T09:53:00Z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2024-05-15T14:25:45Z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95fbc54b-5b83-46a3-bfb2-8f72e34ccae6</vt:lpwstr>
  </property>
  <property fmtid="{D5CDD505-2E9C-101B-9397-08002B2CF9AE}" pid="8" name="MSIP_Label_defa4170-0d19-0005-0004-bc88714345d2_ContentBits">
    <vt:lpwstr>0</vt:lpwstr>
  </property>
  <property fmtid="{D5CDD505-2E9C-101B-9397-08002B2CF9AE}" pid="9" name="MSIP_Label_3c1aa5e7-7123-43e4-9fc7-2a355eaba757_Enabled">
    <vt:lpwstr>true</vt:lpwstr>
  </property>
  <property fmtid="{D5CDD505-2E9C-101B-9397-08002B2CF9AE}" pid="10" name="MSIP_Label_3c1aa5e7-7123-43e4-9fc7-2a355eaba757_SetDate">
    <vt:lpwstr>2024-06-18T09:53:13Z</vt:lpwstr>
  </property>
  <property fmtid="{D5CDD505-2E9C-101B-9397-08002B2CF9AE}" pid="11" name="MSIP_Label_3c1aa5e7-7123-43e4-9fc7-2a355eaba757_Method">
    <vt:lpwstr>Standard</vt:lpwstr>
  </property>
  <property fmtid="{D5CDD505-2E9C-101B-9397-08002B2CF9AE}" pid="12" name="MSIP_Label_3c1aa5e7-7123-43e4-9fc7-2a355eaba757_Name">
    <vt:lpwstr>defa4170-0d19-0005-0004-bc88714345d2</vt:lpwstr>
  </property>
  <property fmtid="{D5CDD505-2E9C-101B-9397-08002B2CF9AE}" pid="13" name="MSIP_Label_3c1aa5e7-7123-43e4-9fc7-2a355eaba757_SiteId">
    <vt:lpwstr>b4f1b429-0f4c-4148-9b02-bcc72cdeef2f</vt:lpwstr>
  </property>
  <property fmtid="{D5CDD505-2E9C-101B-9397-08002B2CF9AE}" pid="14" name="MSIP_Label_3c1aa5e7-7123-43e4-9fc7-2a355eaba757_ActionId">
    <vt:lpwstr>466dfca1-74ff-43f8-941e-fcc2d71905c7</vt:lpwstr>
  </property>
  <property fmtid="{D5CDD505-2E9C-101B-9397-08002B2CF9AE}" pid="15" name="MSIP_Label_3c1aa5e7-7123-43e4-9fc7-2a355eaba757_ContentBits">
    <vt:lpwstr>0</vt:lpwstr>
  </property>
</Properties>
</file>